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36F09" w14:textId="77777777" w:rsidR="00A70E1F" w:rsidRPr="00887B6B" w:rsidRDefault="00000000">
      <w:pPr>
        <w:rPr>
          <w:rFonts w:asciiTheme="minorEastAsia" w:hAnsiTheme="minorEastAsia"/>
          <w:sz w:val="37"/>
          <w:szCs w:val="37"/>
        </w:rPr>
      </w:pPr>
      <w:r w:rsidRPr="00887B6B">
        <w:rPr>
          <w:rFonts w:asciiTheme="minorEastAsia" w:hAnsiTheme="minorEastAsia" w:cs="Arial Unicode MS"/>
        </w:rPr>
        <w:t>[보도자료]</w:t>
      </w:r>
    </w:p>
    <w:p w14:paraId="01A75662" w14:textId="77777777" w:rsidR="00A70E1F" w:rsidRPr="00887B6B" w:rsidRDefault="00000000">
      <w:pPr>
        <w:spacing w:before="240" w:after="240"/>
        <w:jc w:val="center"/>
        <w:rPr>
          <w:rFonts w:asciiTheme="minorEastAsia" w:hAnsiTheme="minorEastAsia"/>
          <w:b/>
          <w:bCs/>
          <w:sz w:val="41"/>
          <w:szCs w:val="41"/>
        </w:rPr>
      </w:pPr>
      <w:proofErr w:type="spellStart"/>
      <w:r w:rsidRPr="00887B6B">
        <w:rPr>
          <w:rFonts w:asciiTheme="minorEastAsia" w:hAnsiTheme="minorEastAsia" w:cs="Arial Unicode MS"/>
          <w:b/>
          <w:bCs/>
          <w:sz w:val="41"/>
          <w:szCs w:val="41"/>
        </w:rPr>
        <w:t>딥핑소스</w:t>
      </w:r>
      <w:proofErr w:type="spellEnd"/>
      <w:r w:rsidRPr="00887B6B">
        <w:rPr>
          <w:rFonts w:asciiTheme="minorEastAsia" w:hAnsiTheme="minorEastAsia" w:cs="Arial Unicode MS"/>
          <w:b/>
          <w:bCs/>
          <w:sz w:val="41"/>
          <w:szCs w:val="41"/>
        </w:rPr>
        <w:t>, 태국서 공간 AI 사업 본격화…</w:t>
      </w:r>
      <w:r w:rsidRPr="00887B6B">
        <w:rPr>
          <w:rFonts w:asciiTheme="minorEastAsia" w:hAnsiTheme="minorEastAsia" w:cs="Arial Unicode MS"/>
          <w:b/>
          <w:bCs/>
          <w:sz w:val="41"/>
          <w:szCs w:val="41"/>
        </w:rPr>
        <w:br/>
        <w:t xml:space="preserve">동남아 </w:t>
      </w:r>
      <w:proofErr w:type="spellStart"/>
      <w:r w:rsidRPr="00887B6B">
        <w:rPr>
          <w:rFonts w:asciiTheme="minorEastAsia" w:hAnsiTheme="minorEastAsia" w:cs="Arial Unicode MS"/>
          <w:b/>
          <w:bCs/>
          <w:sz w:val="41"/>
          <w:szCs w:val="41"/>
        </w:rPr>
        <w:t>리테일테크</w:t>
      </w:r>
      <w:proofErr w:type="spellEnd"/>
      <w:r w:rsidRPr="00887B6B">
        <w:rPr>
          <w:rFonts w:asciiTheme="minorEastAsia" w:hAnsiTheme="minorEastAsia" w:cs="Arial Unicode MS"/>
          <w:b/>
          <w:bCs/>
          <w:sz w:val="41"/>
          <w:szCs w:val="41"/>
        </w:rPr>
        <w:t xml:space="preserve"> 시장 공략 나선다 </w:t>
      </w:r>
    </w:p>
    <w:p w14:paraId="060E16E2" w14:textId="3C8F567F" w:rsidR="00A70E1F" w:rsidRPr="00887B6B" w:rsidRDefault="00000000">
      <w:pPr>
        <w:rPr>
          <w:rFonts w:asciiTheme="minorEastAsia" w:hAnsiTheme="minorEastAsia"/>
          <w:b/>
          <w:bCs/>
        </w:rPr>
      </w:pPr>
      <w:r w:rsidRPr="00887B6B">
        <w:rPr>
          <w:rFonts w:asciiTheme="minorEastAsia" w:hAnsiTheme="minorEastAsia" w:cs="Arial Unicode MS"/>
          <w:b/>
          <w:bCs/>
        </w:rPr>
        <w:t xml:space="preserve">- 태국 </w:t>
      </w:r>
      <w:proofErr w:type="spellStart"/>
      <w:r w:rsidRPr="00887B6B">
        <w:rPr>
          <w:rFonts w:asciiTheme="minorEastAsia" w:hAnsiTheme="minorEastAsia" w:cs="Arial Unicode MS"/>
          <w:b/>
          <w:bCs/>
        </w:rPr>
        <w:t>리테일테크</w:t>
      </w:r>
      <w:proofErr w:type="spellEnd"/>
      <w:r w:rsidRPr="00887B6B">
        <w:rPr>
          <w:rFonts w:asciiTheme="minorEastAsia" w:hAnsiTheme="minorEastAsia" w:cs="Arial Unicode MS"/>
          <w:b/>
          <w:bCs/>
        </w:rPr>
        <w:t xml:space="preserve"> 기업 </w:t>
      </w:r>
      <w:proofErr w:type="spellStart"/>
      <w:r w:rsidRPr="00887B6B">
        <w:rPr>
          <w:rFonts w:asciiTheme="minorEastAsia" w:hAnsiTheme="minorEastAsia" w:cs="Arial Unicode MS"/>
          <w:b/>
          <w:bCs/>
        </w:rPr>
        <w:t>원더</w:t>
      </w:r>
      <w:proofErr w:type="spellEnd"/>
      <w:r w:rsidRPr="00887B6B">
        <w:rPr>
          <w:rFonts w:asciiTheme="minorEastAsia" w:hAnsiTheme="minorEastAsia" w:cs="Arial Unicode MS"/>
          <w:b/>
          <w:bCs/>
        </w:rPr>
        <w:t xml:space="preserve">AI, </w:t>
      </w:r>
      <w:proofErr w:type="spellStart"/>
      <w:r w:rsidRPr="00887B6B">
        <w:rPr>
          <w:rFonts w:asciiTheme="minorEastAsia" w:hAnsiTheme="minorEastAsia" w:cs="Arial Unicode MS"/>
          <w:b/>
          <w:bCs/>
        </w:rPr>
        <w:t>딥핑소스</w:t>
      </w:r>
      <w:proofErr w:type="spellEnd"/>
      <w:r w:rsidRPr="00887B6B">
        <w:rPr>
          <w:rFonts w:asciiTheme="minorEastAsia" w:hAnsiTheme="minorEastAsia" w:cs="Arial Unicode MS"/>
          <w:b/>
          <w:bCs/>
        </w:rPr>
        <w:t xml:space="preserve"> 공간 AI 솔루션 현지 공급 파트너로 6개 매장 실증</w:t>
      </w:r>
      <w:r w:rsidRPr="00887B6B">
        <w:rPr>
          <w:rFonts w:asciiTheme="minorEastAsia" w:hAnsiTheme="minorEastAsia" w:cs="Arial Unicode MS"/>
          <w:b/>
          <w:bCs/>
        </w:rPr>
        <w:br/>
        <w:t xml:space="preserve">- </w:t>
      </w:r>
      <w:proofErr w:type="spellStart"/>
      <w:r w:rsidRPr="00887B6B">
        <w:rPr>
          <w:rFonts w:asciiTheme="minorEastAsia" w:hAnsiTheme="minorEastAsia" w:cs="Arial Unicode MS"/>
          <w:b/>
          <w:bCs/>
        </w:rPr>
        <w:t>원더</w:t>
      </w:r>
      <w:proofErr w:type="spellEnd"/>
      <w:r w:rsidRPr="00887B6B">
        <w:rPr>
          <w:rFonts w:asciiTheme="minorEastAsia" w:hAnsiTheme="minorEastAsia" w:cs="Arial Unicode MS"/>
          <w:b/>
          <w:bCs/>
        </w:rPr>
        <w:t>AI 주최 '</w:t>
      </w:r>
      <w:proofErr w:type="spellStart"/>
      <w:r w:rsidRPr="00887B6B">
        <w:rPr>
          <w:rFonts w:asciiTheme="minorEastAsia" w:hAnsiTheme="minorEastAsia" w:cs="Arial Unicode MS"/>
          <w:b/>
          <w:bCs/>
        </w:rPr>
        <w:t>원더플렉스</w:t>
      </w:r>
      <w:proofErr w:type="spellEnd"/>
      <w:r w:rsidRPr="00887B6B">
        <w:rPr>
          <w:rFonts w:asciiTheme="minorEastAsia" w:hAnsiTheme="minorEastAsia" w:cs="Arial Unicode MS"/>
          <w:b/>
          <w:bCs/>
        </w:rPr>
        <w:t>(</w:t>
      </w:r>
      <w:proofErr w:type="spellStart"/>
      <w:r w:rsidRPr="00887B6B">
        <w:rPr>
          <w:rFonts w:asciiTheme="minorEastAsia" w:hAnsiTheme="minorEastAsia" w:cs="Arial Unicode MS"/>
          <w:b/>
          <w:bCs/>
        </w:rPr>
        <w:t>Wonderflex</w:t>
      </w:r>
      <w:proofErr w:type="spellEnd"/>
      <w:r w:rsidRPr="00887B6B">
        <w:rPr>
          <w:rFonts w:asciiTheme="minorEastAsia" w:hAnsiTheme="minorEastAsia" w:cs="Arial Unicode MS"/>
          <w:b/>
          <w:bCs/>
        </w:rPr>
        <w:t>)' 행사에 김태훈 대표 참석</w:t>
      </w:r>
      <w:r w:rsidRPr="00887B6B">
        <w:rPr>
          <w:rFonts w:asciiTheme="minorEastAsia" w:hAnsiTheme="minorEastAsia" w:cs="Arial Unicode MS"/>
          <w:b/>
          <w:bCs/>
        </w:rPr>
        <w:br/>
        <w:t>- 일본 이어 동남아에서도 파트너 기반 공급 모델로 사업 확장</w:t>
      </w:r>
      <w:r w:rsidRPr="00887B6B">
        <w:rPr>
          <w:rFonts w:asciiTheme="minorEastAsia" w:hAnsiTheme="minorEastAsia"/>
          <w:b/>
          <w:bCs/>
          <w:sz w:val="24"/>
          <w:szCs w:val="24"/>
        </w:rPr>
        <w:br/>
      </w:r>
      <w:r>
        <w:rPr>
          <w:rFonts w:asciiTheme="minorEastAsia" w:hAnsiTheme="minorEastAsia"/>
        </w:rPr>
        <w:pict w14:anchorId="6D8BF780">
          <v:rect id="_x0000_i1025" style="width:0;height:1.5pt" o:hralign="center" o:hrstd="t" o:hr="t" fillcolor="#a0a0a0" stroked="f"/>
        </w:pict>
      </w:r>
    </w:p>
    <w:p w14:paraId="659091AC" w14:textId="77777777" w:rsidR="00A70E1F" w:rsidRPr="00887B6B" w:rsidRDefault="00A70E1F">
      <w:pPr>
        <w:rPr>
          <w:rFonts w:asciiTheme="minorEastAsia" w:hAnsiTheme="minorEastAsia"/>
        </w:rPr>
      </w:pP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70E1F" w:rsidRPr="00887B6B" w14:paraId="61752104" w14:textId="77777777">
        <w:tc>
          <w:tcPr>
            <w:tcW w:w="9360" w:type="dxa"/>
            <w:tcMar>
              <w:top w:w="100" w:type="dxa"/>
              <w:left w:w="100" w:type="dxa"/>
              <w:bottom w:w="100" w:type="dxa"/>
              <w:right w:w="100" w:type="dxa"/>
            </w:tcMar>
          </w:tcPr>
          <w:p w14:paraId="76316ED0" w14:textId="1F79652E" w:rsidR="00A70E1F" w:rsidRPr="005E47AB" w:rsidRDefault="005E47AB">
            <w:pPr>
              <w:widowControl w:val="0"/>
              <w:spacing w:line="240" w:lineRule="auto"/>
              <w:rPr>
                <w:rFonts w:asciiTheme="minorEastAsia" w:hAnsiTheme="minorEastAsia"/>
              </w:rPr>
            </w:pPr>
            <w:r>
              <w:rPr>
                <w:rFonts w:asciiTheme="minorEastAsia" w:hAnsiTheme="minorEastAsia"/>
                <w:noProof/>
              </w:rPr>
              <w:drawing>
                <wp:inline distT="0" distB="0" distL="0" distR="0" wp14:anchorId="0F2B4FC9" wp14:editId="27FEBB62">
                  <wp:extent cx="5810250" cy="3876675"/>
                  <wp:effectExtent l="0" t="0" r="0" b="9525"/>
                  <wp:docPr id="18870383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38326" name="그림 1887038326"/>
                          <pic:cNvPicPr/>
                        </pic:nvPicPr>
                        <pic:blipFill>
                          <a:blip r:embed="rId6">
                            <a:extLst>
                              <a:ext uri="{28A0092B-C50C-407E-A947-70E740481C1C}">
                                <a14:useLocalDpi xmlns:a14="http://schemas.microsoft.com/office/drawing/2010/main" val="0"/>
                              </a:ext>
                            </a:extLst>
                          </a:blip>
                          <a:stretch>
                            <a:fillRect/>
                          </a:stretch>
                        </pic:blipFill>
                        <pic:spPr>
                          <a:xfrm>
                            <a:off x="0" y="0"/>
                            <a:ext cx="5810250" cy="3876675"/>
                          </a:xfrm>
                          <a:prstGeom prst="rect">
                            <a:avLst/>
                          </a:prstGeom>
                        </pic:spPr>
                      </pic:pic>
                    </a:graphicData>
                  </a:graphic>
                </wp:inline>
              </w:drawing>
            </w:r>
          </w:p>
        </w:tc>
      </w:tr>
      <w:tr w:rsidR="00A70E1F" w:rsidRPr="00887B6B" w14:paraId="0B3880BB" w14:textId="77777777">
        <w:tc>
          <w:tcPr>
            <w:tcW w:w="9360" w:type="dxa"/>
            <w:tcMar>
              <w:top w:w="100" w:type="dxa"/>
              <w:left w:w="100" w:type="dxa"/>
              <w:bottom w:w="100" w:type="dxa"/>
              <w:right w:w="100" w:type="dxa"/>
            </w:tcMar>
          </w:tcPr>
          <w:p w14:paraId="65806F3E" w14:textId="77777777" w:rsidR="00A70E1F" w:rsidRPr="00887B6B" w:rsidRDefault="00000000">
            <w:pPr>
              <w:widowControl w:val="0"/>
              <w:spacing w:line="240" w:lineRule="auto"/>
              <w:rPr>
                <w:rFonts w:asciiTheme="minorEastAsia" w:hAnsiTheme="minorEastAsia"/>
              </w:rPr>
            </w:pPr>
            <w:r w:rsidRPr="00887B6B">
              <w:rPr>
                <w:rFonts w:asciiTheme="minorEastAsia" w:hAnsiTheme="minorEastAsia" w:cs="Arial Unicode MS"/>
              </w:rPr>
              <w:t xml:space="preserve">사진 =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김태훈 대표(왼쪽에서 두 번째)가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AI 주최 '</w:t>
            </w:r>
            <w:proofErr w:type="spellStart"/>
            <w:r w:rsidRPr="00887B6B">
              <w:rPr>
                <w:rFonts w:asciiTheme="minorEastAsia" w:hAnsiTheme="minorEastAsia" w:cs="Arial Unicode MS"/>
              </w:rPr>
              <w:t>원더플렉스</w:t>
            </w:r>
            <w:proofErr w:type="spellEnd"/>
            <w:r w:rsidRPr="00887B6B">
              <w:rPr>
                <w:rFonts w:asciiTheme="minorEastAsia" w:hAnsiTheme="minorEastAsia" w:cs="Arial Unicode MS"/>
              </w:rPr>
              <w:t xml:space="preserve">' 행사에 참석했다. ⓒ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w:t>
            </w:r>
          </w:p>
        </w:tc>
      </w:tr>
    </w:tbl>
    <w:p w14:paraId="11AF4C4B"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lastRenderedPageBreak/>
        <w:t xml:space="preserve">2026년 10월 1일 - AI 공간분석 전문기업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(대표 김태훈)가 태국 현지 리테일 네트워크를 보유한 파트너와 손잡고 공간 AI 사업을 본격화하며 동남아시아 시장 확대에 나선다.</w:t>
      </w:r>
    </w:p>
    <w:p w14:paraId="0D0EA23B" w14:textId="77777777" w:rsidR="00A70E1F" w:rsidRPr="00887B6B" w:rsidRDefault="00000000">
      <w:pPr>
        <w:spacing w:before="240" w:after="240"/>
        <w:rPr>
          <w:rFonts w:asciiTheme="minorEastAsia" w:hAnsiTheme="minorEastAsia"/>
        </w:rPr>
      </w:pP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태국 </w:t>
      </w:r>
      <w:proofErr w:type="spellStart"/>
      <w:r w:rsidRPr="00887B6B">
        <w:rPr>
          <w:rFonts w:asciiTheme="minorEastAsia" w:hAnsiTheme="minorEastAsia" w:cs="Arial Unicode MS"/>
        </w:rPr>
        <w:t>리테일테크</w:t>
      </w:r>
      <w:proofErr w:type="spellEnd"/>
      <w:r w:rsidRPr="00887B6B">
        <w:rPr>
          <w:rFonts w:asciiTheme="minorEastAsia" w:hAnsiTheme="minorEastAsia" w:cs="Arial Unicode MS"/>
        </w:rPr>
        <w:t xml:space="preserve"> 기업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AI(Wonder AI, 대표 </w:t>
      </w:r>
      <w:proofErr w:type="spellStart"/>
      <w:r w:rsidRPr="00887B6B">
        <w:rPr>
          <w:rFonts w:asciiTheme="minorEastAsia" w:hAnsiTheme="minorEastAsia" w:cs="Arial Unicode MS"/>
        </w:rPr>
        <w:t>보라크릿</w:t>
      </w:r>
      <w:proofErr w:type="spellEnd"/>
      <w:r w:rsidRPr="00887B6B">
        <w:rPr>
          <w:rFonts w:asciiTheme="minorEastAsia" w:hAnsiTheme="minorEastAsia" w:cs="Arial Unicode MS"/>
        </w:rPr>
        <w:t xml:space="preserve"> </w:t>
      </w:r>
      <w:proofErr w:type="spellStart"/>
      <w:r w:rsidRPr="00887B6B">
        <w:rPr>
          <w:rFonts w:asciiTheme="minorEastAsia" w:hAnsiTheme="minorEastAsia" w:cs="Arial Unicode MS"/>
        </w:rPr>
        <w:t>차이사타폰</w:t>
      </w:r>
      <w:proofErr w:type="spellEnd"/>
      <w:r w:rsidRPr="00887B6B">
        <w:rPr>
          <w:rFonts w:asciiTheme="minorEastAsia" w:hAnsiTheme="minorEastAsia" w:cs="Arial Unicode MS"/>
        </w:rPr>
        <w:t xml:space="preserve">)와 협력해 올해 3월부터 태국 내 6개 리테일 매장에서 공간 AI 솔루션을 실증해왔다.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AI는 태국 리테일·유통 시장에서 축적한 사업 네트워크를 기반으로 AI 리테일 솔루션 사업을 확대하고 있는 현지 기업으로, </w:t>
      </w:r>
      <w:proofErr w:type="spellStart"/>
      <w:r w:rsidRPr="00887B6B">
        <w:rPr>
          <w:rFonts w:asciiTheme="minorEastAsia" w:hAnsiTheme="minorEastAsia" w:cs="Arial Unicode MS"/>
        </w:rPr>
        <w:t>딥핑소스의</w:t>
      </w:r>
      <w:proofErr w:type="spellEnd"/>
      <w:r w:rsidRPr="00887B6B">
        <w:rPr>
          <w:rFonts w:asciiTheme="minorEastAsia" w:hAnsiTheme="minorEastAsia" w:cs="Arial Unicode MS"/>
        </w:rPr>
        <w:t xml:space="preserve"> 공간 AI 솔루션 공급과 현지 사업 확대를 담당하고 있다.</w:t>
      </w:r>
    </w:p>
    <w:p w14:paraId="057261C4"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t xml:space="preserve">양사는 </w:t>
      </w:r>
      <w:proofErr w:type="spellStart"/>
      <w:r w:rsidRPr="00887B6B">
        <w:rPr>
          <w:rFonts w:asciiTheme="minorEastAsia" w:hAnsiTheme="minorEastAsia" w:cs="Arial Unicode MS"/>
        </w:rPr>
        <w:t>딥핑소스의</w:t>
      </w:r>
      <w:proofErr w:type="spellEnd"/>
      <w:r w:rsidRPr="00887B6B">
        <w:rPr>
          <w:rFonts w:asciiTheme="minorEastAsia" w:hAnsiTheme="minorEastAsia" w:cs="Arial Unicode MS"/>
        </w:rPr>
        <w:t xml:space="preserve"> 공간 AI 기술과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AI의 현지 리테일 네트워크를 결합해 개별 매장 단위의 실증을 넘어 다수 리테일 기업으로 적용처를 확대한다는 계획이다. </w:t>
      </w: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직접 진출 방식보다 현지 산업에 대한 이해와 영업 네트워크를 갖춘 파트너와 협력하는 방식으로 해외 사업의 확장성과 실행 속도를 높인다는 전략이다.</w:t>
      </w:r>
    </w:p>
    <w:p w14:paraId="101D55C0"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t xml:space="preserve">이 같은 협력을 바탕으로 김태훈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대표는 지난 16일 태국 방콕 소프트웨어 파크에서 열린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AI 주최 '</w:t>
      </w:r>
      <w:proofErr w:type="spellStart"/>
      <w:r w:rsidRPr="00887B6B">
        <w:rPr>
          <w:rFonts w:asciiTheme="minorEastAsia" w:hAnsiTheme="minorEastAsia" w:cs="Arial Unicode MS"/>
        </w:rPr>
        <w:t>원더플렉스</w:t>
      </w:r>
      <w:proofErr w:type="spellEnd"/>
      <w:r w:rsidRPr="00887B6B">
        <w:rPr>
          <w:rFonts w:asciiTheme="minorEastAsia" w:hAnsiTheme="minorEastAsia" w:cs="Arial Unicode MS"/>
        </w:rPr>
        <w:t>(</w:t>
      </w:r>
      <w:proofErr w:type="spellStart"/>
      <w:r w:rsidRPr="00887B6B">
        <w:rPr>
          <w:rFonts w:asciiTheme="minorEastAsia" w:hAnsiTheme="minorEastAsia" w:cs="Arial Unicode MS"/>
        </w:rPr>
        <w:t>Wonderflex</w:t>
      </w:r>
      <w:proofErr w:type="spellEnd"/>
      <w:r w:rsidRPr="00887B6B">
        <w:rPr>
          <w:rFonts w:asciiTheme="minorEastAsia" w:hAnsiTheme="minorEastAsia" w:cs="Arial Unicode MS"/>
        </w:rPr>
        <w:t xml:space="preserve">)' 행사에 참석했다.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AI는 현지 리테일 기업 관계자들을 초청한 이번 행사에서 공간 AI를 활용한 매장 운영 혁신 방향과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솔루션의 태국 시장 론칭을 알렸다.</w:t>
      </w:r>
    </w:p>
    <w:p w14:paraId="506F6D68" w14:textId="77777777" w:rsidR="00A70E1F" w:rsidRPr="00887B6B" w:rsidRDefault="00000000">
      <w:pPr>
        <w:spacing w:before="240" w:after="240"/>
        <w:rPr>
          <w:rFonts w:asciiTheme="minorEastAsia" w:hAnsiTheme="minorEastAsia"/>
        </w:rPr>
      </w:pP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AI는 올해 말까지 20개 기업·100개 지점, 2027년에는 100개 기업·1,000개 지점 이상으로 사업을 확대한다는 목표를 제시하고 있다. </w:t>
      </w: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현재 6개 매장에서 진행 중인 실증 경험을 기반으로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AI의 현지 네트워크를 활용해 태국 리테일 시장에서 공간 AI 적용 사례를 단계적으로 </w:t>
      </w:r>
      <w:proofErr w:type="spellStart"/>
      <w:r w:rsidRPr="00887B6B">
        <w:rPr>
          <w:rFonts w:asciiTheme="minorEastAsia" w:hAnsiTheme="minorEastAsia" w:cs="Arial Unicode MS"/>
        </w:rPr>
        <w:t>늘려나갈</w:t>
      </w:r>
      <w:proofErr w:type="spellEnd"/>
      <w:r w:rsidRPr="00887B6B">
        <w:rPr>
          <w:rFonts w:asciiTheme="minorEastAsia" w:hAnsiTheme="minorEastAsia" w:cs="Arial Unicode MS"/>
        </w:rPr>
        <w:t xml:space="preserve"> 계획이다.</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70E1F" w:rsidRPr="00887B6B" w14:paraId="6C8F1A6C" w14:textId="77777777">
        <w:tc>
          <w:tcPr>
            <w:tcW w:w="9360" w:type="dxa"/>
            <w:tcMar>
              <w:top w:w="100" w:type="dxa"/>
              <w:left w:w="100" w:type="dxa"/>
              <w:bottom w:w="100" w:type="dxa"/>
              <w:right w:w="100" w:type="dxa"/>
            </w:tcMar>
          </w:tcPr>
          <w:p w14:paraId="5DC513A2" w14:textId="03F4F637" w:rsidR="00A70E1F" w:rsidRPr="00887B6B" w:rsidRDefault="005E47AB">
            <w:pPr>
              <w:widowControl w:val="0"/>
              <w:spacing w:line="240" w:lineRule="auto"/>
              <w:rPr>
                <w:rFonts w:asciiTheme="minorEastAsia" w:hAnsiTheme="minorEastAsia"/>
              </w:rPr>
            </w:pPr>
            <w:r>
              <w:rPr>
                <w:rFonts w:asciiTheme="minorEastAsia" w:hAnsiTheme="minorEastAsia"/>
                <w:noProof/>
              </w:rPr>
              <w:lastRenderedPageBreak/>
              <w:drawing>
                <wp:inline distT="0" distB="0" distL="0" distR="0" wp14:anchorId="67963BAC" wp14:editId="5CEC7B5B">
                  <wp:extent cx="5810250" cy="3876675"/>
                  <wp:effectExtent l="0" t="0" r="0" b="9525"/>
                  <wp:docPr id="41492827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28275" name="그림 414928275"/>
                          <pic:cNvPicPr/>
                        </pic:nvPicPr>
                        <pic:blipFill>
                          <a:blip r:embed="rId7">
                            <a:extLst>
                              <a:ext uri="{28A0092B-C50C-407E-A947-70E740481C1C}">
                                <a14:useLocalDpi xmlns:a14="http://schemas.microsoft.com/office/drawing/2010/main" val="0"/>
                              </a:ext>
                            </a:extLst>
                          </a:blip>
                          <a:stretch>
                            <a:fillRect/>
                          </a:stretch>
                        </pic:blipFill>
                        <pic:spPr>
                          <a:xfrm>
                            <a:off x="0" y="0"/>
                            <a:ext cx="5810250" cy="3876675"/>
                          </a:xfrm>
                          <a:prstGeom prst="rect">
                            <a:avLst/>
                          </a:prstGeom>
                        </pic:spPr>
                      </pic:pic>
                    </a:graphicData>
                  </a:graphic>
                </wp:inline>
              </w:drawing>
            </w:r>
          </w:p>
        </w:tc>
      </w:tr>
      <w:tr w:rsidR="00A70E1F" w:rsidRPr="00887B6B" w14:paraId="0DA1AC84" w14:textId="77777777">
        <w:tc>
          <w:tcPr>
            <w:tcW w:w="9360" w:type="dxa"/>
            <w:tcMar>
              <w:top w:w="100" w:type="dxa"/>
              <w:left w:w="100" w:type="dxa"/>
              <w:bottom w:w="100" w:type="dxa"/>
              <w:right w:w="100" w:type="dxa"/>
            </w:tcMar>
          </w:tcPr>
          <w:p w14:paraId="48F582A4" w14:textId="77777777" w:rsidR="00A70E1F" w:rsidRPr="00887B6B" w:rsidRDefault="00000000">
            <w:pPr>
              <w:widowControl w:val="0"/>
              <w:spacing w:line="240" w:lineRule="auto"/>
              <w:rPr>
                <w:rFonts w:asciiTheme="minorEastAsia" w:hAnsiTheme="minorEastAsia"/>
              </w:rPr>
            </w:pPr>
            <w:r w:rsidRPr="00887B6B">
              <w:rPr>
                <w:rFonts w:asciiTheme="minorEastAsia" w:hAnsiTheme="minorEastAsia" w:cs="Arial Unicode MS"/>
              </w:rPr>
              <w:t xml:space="preserve">사진 =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김태훈 대표(오른쪽)가 </w:t>
            </w:r>
            <w:proofErr w:type="spellStart"/>
            <w:r w:rsidRPr="00887B6B">
              <w:rPr>
                <w:rFonts w:asciiTheme="minorEastAsia" w:hAnsiTheme="minorEastAsia" w:cs="Arial Unicode MS"/>
              </w:rPr>
              <w:t>보라크릿</w:t>
            </w:r>
            <w:proofErr w:type="spellEnd"/>
            <w:r w:rsidRPr="00887B6B">
              <w:rPr>
                <w:rFonts w:asciiTheme="minorEastAsia" w:hAnsiTheme="minorEastAsia" w:cs="Arial Unicode MS"/>
              </w:rPr>
              <w:t xml:space="preserve"> </w:t>
            </w:r>
            <w:proofErr w:type="spellStart"/>
            <w:r w:rsidRPr="00887B6B">
              <w:rPr>
                <w:rFonts w:asciiTheme="minorEastAsia" w:hAnsiTheme="minorEastAsia" w:cs="Arial Unicode MS"/>
              </w:rPr>
              <w:t>차이사타폰</w:t>
            </w:r>
            <w:proofErr w:type="spellEnd"/>
            <w:r w:rsidRPr="00887B6B">
              <w:rPr>
                <w:rFonts w:asciiTheme="minorEastAsia" w:hAnsiTheme="minorEastAsia" w:cs="Arial Unicode MS"/>
              </w:rPr>
              <w:t xml:space="preserve">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 대표(왼쪽)와 포즈를 취하고 있다. ⓒ </w:t>
            </w:r>
            <w:proofErr w:type="spellStart"/>
            <w:r w:rsidRPr="00887B6B">
              <w:rPr>
                <w:rFonts w:asciiTheme="minorEastAsia" w:hAnsiTheme="minorEastAsia" w:cs="Arial Unicode MS"/>
              </w:rPr>
              <w:t>딥핑소스</w:t>
            </w:r>
            <w:proofErr w:type="spellEnd"/>
          </w:p>
        </w:tc>
      </w:tr>
    </w:tbl>
    <w:p w14:paraId="0E63FCC1" w14:textId="77777777" w:rsidR="00A70E1F" w:rsidRPr="00887B6B" w:rsidRDefault="00000000">
      <w:pPr>
        <w:spacing w:before="240" w:after="240"/>
        <w:rPr>
          <w:rFonts w:asciiTheme="minorEastAsia" w:hAnsiTheme="minorEastAsia"/>
        </w:rPr>
      </w:pPr>
      <w:proofErr w:type="spellStart"/>
      <w:r w:rsidRPr="00887B6B">
        <w:rPr>
          <w:rFonts w:asciiTheme="minorEastAsia" w:hAnsiTheme="minorEastAsia" w:cs="Arial Unicode MS"/>
        </w:rPr>
        <w:t>딥핑소스가</w:t>
      </w:r>
      <w:proofErr w:type="spellEnd"/>
      <w:r w:rsidRPr="00887B6B">
        <w:rPr>
          <w:rFonts w:asciiTheme="minorEastAsia" w:hAnsiTheme="minorEastAsia" w:cs="Arial Unicode MS"/>
        </w:rPr>
        <w:t xml:space="preserve"> 태국 시장에서 현지 파트너 중심의 사업 모델을 택한 것은 아시아 시장에서 축적해온 해외 사업 경험의 연장선이다. </w:t>
      </w:r>
    </w:p>
    <w:p w14:paraId="2CE41F74" w14:textId="77777777" w:rsidR="00A70E1F" w:rsidRPr="00887B6B" w:rsidRDefault="00000000">
      <w:pPr>
        <w:spacing w:before="240" w:after="240"/>
        <w:rPr>
          <w:rFonts w:asciiTheme="minorEastAsia" w:hAnsiTheme="minorEastAsia"/>
        </w:rPr>
      </w:pP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일본에서 KDDI로부터 전략적 투자를 유치하고 편의점 프랜차이즈 </w:t>
      </w:r>
      <w:proofErr w:type="spellStart"/>
      <w:r w:rsidRPr="00887B6B">
        <w:rPr>
          <w:rFonts w:asciiTheme="minorEastAsia" w:hAnsiTheme="minorEastAsia" w:cs="Arial Unicode MS"/>
        </w:rPr>
        <w:t>로손의</w:t>
      </w:r>
      <w:proofErr w:type="spellEnd"/>
      <w:r w:rsidRPr="00887B6B">
        <w:rPr>
          <w:rFonts w:asciiTheme="minorEastAsia" w:hAnsiTheme="minorEastAsia" w:cs="Arial Unicode MS"/>
        </w:rPr>
        <w:t xml:space="preserve"> 미래형 매장 '</w:t>
      </w:r>
      <w:proofErr w:type="spellStart"/>
      <w:r w:rsidRPr="00887B6B">
        <w:rPr>
          <w:rFonts w:asciiTheme="minorEastAsia" w:hAnsiTheme="minorEastAsia" w:cs="Arial Unicode MS"/>
        </w:rPr>
        <w:t>리얼</w:t>
      </w:r>
      <w:proofErr w:type="spellEnd"/>
      <w:r w:rsidRPr="00887B6B">
        <w:rPr>
          <w:rFonts w:asciiTheme="minorEastAsia" w:hAnsiTheme="minorEastAsia" w:cs="Arial Unicode MS"/>
        </w:rPr>
        <w:t>×</w:t>
      </w:r>
      <w:proofErr w:type="spellStart"/>
      <w:r w:rsidRPr="00887B6B">
        <w:rPr>
          <w:rFonts w:asciiTheme="minorEastAsia" w:hAnsiTheme="minorEastAsia" w:cs="Arial Unicode MS"/>
        </w:rPr>
        <w:t>테크</w:t>
      </w:r>
      <w:proofErr w:type="spellEnd"/>
      <w:r w:rsidRPr="00887B6B">
        <w:rPr>
          <w:rFonts w:asciiTheme="minorEastAsia" w:hAnsiTheme="minorEastAsia" w:cs="Arial Unicode MS"/>
        </w:rPr>
        <w:t xml:space="preserve"> </w:t>
      </w:r>
      <w:proofErr w:type="spellStart"/>
      <w:r w:rsidRPr="00887B6B">
        <w:rPr>
          <w:rFonts w:asciiTheme="minorEastAsia" w:hAnsiTheme="minorEastAsia" w:cs="Arial Unicode MS"/>
        </w:rPr>
        <w:t>로손</w:t>
      </w:r>
      <w:proofErr w:type="spellEnd"/>
      <w:r w:rsidRPr="00887B6B">
        <w:rPr>
          <w:rFonts w:asciiTheme="minorEastAsia" w:hAnsiTheme="minorEastAsia" w:cs="Arial Unicode MS"/>
        </w:rPr>
        <w:t>' 1호점에 기술 파트너로 참여하는 등 해외 리테일 시장에서 공간 AI 사업 경험을 축적해왔다.</w:t>
      </w:r>
    </w:p>
    <w:p w14:paraId="4697667A"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t xml:space="preserve">이번 태국 진출을 계기로 </w:t>
      </w: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기술 공급에 집중하고 현지 파트너가 영업과 시장 확대를 주도하는 파트너 기반 공급 모델을 동남아시아에서도 확대할 방침이다. 특히 현지 리테일 기업과의 접점을 보유한 파트너를 중심으로 사업 기반을 구축해 국가별 시장 환경에 맞는 공간 AI 적용 모델을 발굴한다는 계획이다.</w:t>
      </w:r>
    </w:p>
    <w:p w14:paraId="39433F25"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lastRenderedPageBreak/>
        <w:t xml:space="preserve">김태훈 </w:t>
      </w:r>
      <w:proofErr w:type="spellStart"/>
      <w:r w:rsidRPr="00887B6B">
        <w:rPr>
          <w:rFonts w:asciiTheme="minorEastAsia" w:hAnsiTheme="minorEastAsia" w:cs="Arial Unicode MS"/>
        </w:rPr>
        <w:t>딥핑소스</w:t>
      </w:r>
      <w:proofErr w:type="spellEnd"/>
      <w:r w:rsidRPr="00887B6B">
        <w:rPr>
          <w:rFonts w:asciiTheme="minorEastAsia" w:hAnsiTheme="minorEastAsia" w:cs="Arial Unicode MS"/>
        </w:rPr>
        <w:t xml:space="preserve"> 대표는 "해외 시장에서는 기술력뿐 아니라 현지 산업에 대한 이해와 네트워크를 갖춘 파트너와의 협력이 중요하다"</w:t>
      </w:r>
      <w:proofErr w:type="spellStart"/>
      <w:r w:rsidRPr="00887B6B">
        <w:rPr>
          <w:rFonts w:asciiTheme="minorEastAsia" w:hAnsiTheme="minorEastAsia" w:cs="Arial Unicode MS"/>
        </w:rPr>
        <w:t>며</w:t>
      </w:r>
      <w:proofErr w:type="spellEnd"/>
      <w:r w:rsidRPr="00887B6B">
        <w:rPr>
          <w:rFonts w:asciiTheme="minorEastAsia" w:hAnsiTheme="minorEastAsia" w:cs="Arial Unicode MS"/>
        </w:rPr>
        <w:t xml:space="preserve"> "</w:t>
      </w:r>
      <w:proofErr w:type="spellStart"/>
      <w:r w:rsidRPr="00887B6B">
        <w:rPr>
          <w:rFonts w:asciiTheme="minorEastAsia" w:hAnsiTheme="minorEastAsia" w:cs="Arial Unicode MS"/>
        </w:rPr>
        <w:t>원더</w:t>
      </w:r>
      <w:proofErr w:type="spellEnd"/>
      <w:r w:rsidRPr="00887B6B">
        <w:rPr>
          <w:rFonts w:asciiTheme="minorEastAsia" w:hAnsiTheme="minorEastAsia" w:cs="Arial Unicode MS"/>
        </w:rPr>
        <w:t xml:space="preserve">AI의 태국 리테일 시장 사업 기반과 </w:t>
      </w:r>
      <w:proofErr w:type="spellStart"/>
      <w:r w:rsidRPr="00887B6B">
        <w:rPr>
          <w:rFonts w:asciiTheme="minorEastAsia" w:hAnsiTheme="minorEastAsia" w:cs="Arial Unicode MS"/>
        </w:rPr>
        <w:t>딥핑소스의</w:t>
      </w:r>
      <w:proofErr w:type="spellEnd"/>
      <w:r w:rsidRPr="00887B6B">
        <w:rPr>
          <w:rFonts w:asciiTheme="minorEastAsia" w:hAnsiTheme="minorEastAsia" w:cs="Arial Unicode MS"/>
        </w:rPr>
        <w:t xml:space="preserve"> 공간 AI 기술력을 결합해 현지 매장의 실증을 넘어 태국 전역으로 적용 사례를 확대해 나가겠다"고 말했다.</w:t>
      </w:r>
    </w:p>
    <w:p w14:paraId="63DA4CB3"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t xml:space="preserve">이어 "일본에서 축적한 해외 사업 경험에 태국의 새로운 파트너십을 더해 아시아 시장에서 </w:t>
      </w:r>
      <w:proofErr w:type="spellStart"/>
      <w:r w:rsidRPr="00887B6B">
        <w:rPr>
          <w:rFonts w:asciiTheme="minorEastAsia" w:hAnsiTheme="minorEastAsia" w:cs="Arial Unicode MS"/>
        </w:rPr>
        <w:t>딥핑소스의</w:t>
      </w:r>
      <w:proofErr w:type="spellEnd"/>
      <w:r w:rsidRPr="00887B6B">
        <w:rPr>
          <w:rFonts w:asciiTheme="minorEastAsia" w:hAnsiTheme="minorEastAsia" w:cs="Arial Unicode MS"/>
        </w:rPr>
        <w:t xml:space="preserve"> 공간 AI 사업 기반을 지속적으로 </w:t>
      </w:r>
      <w:proofErr w:type="spellStart"/>
      <w:r w:rsidRPr="00887B6B">
        <w:rPr>
          <w:rFonts w:asciiTheme="minorEastAsia" w:hAnsiTheme="minorEastAsia" w:cs="Arial Unicode MS"/>
        </w:rPr>
        <w:t>넓혀나갈</w:t>
      </w:r>
      <w:proofErr w:type="spellEnd"/>
      <w:r w:rsidRPr="00887B6B">
        <w:rPr>
          <w:rFonts w:asciiTheme="minorEastAsia" w:hAnsiTheme="minorEastAsia" w:cs="Arial Unicode MS"/>
        </w:rPr>
        <w:t xml:space="preserve"> 것"이라고 덧붙였다.</w:t>
      </w:r>
    </w:p>
    <w:p w14:paraId="48BD5C33" w14:textId="77777777" w:rsidR="00A70E1F" w:rsidRPr="00887B6B" w:rsidRDefault="00000000">
      <w:pPr>
        <w:spacing w:before="240" w:after="240"/>
        <w:rPr>
          <w:rFonts w:asciiTheme="minorEastAsia" w:hAnsiTheme="minorEastAsia"/>
        </w:rPr>
      </w:pPr>
      <w:r w:rsidRPr="00887B6B">
        <w:rPr>
          <w:rFonts w:asciiTheme="minorEastAsia" w:hAnsiTheme="minorEastAsia" w:cs="Arial Unicode MS"/>
        </w:rPr>
        <w:t xml:space="preserve">한편 </w:t>
      </w:r>
      <w:proofErr w:type="spellStart"/>
      <w:r w:rsidRPr="00887B6B">
        <w:rPr>
          <w:rFonts w:asciiTheme="minorEastAsia" w:hAnsiTheme="minorEastAsia" w:cs="Arial Unicode MS"/>
        </w:rPr>
        <w:t>딥핑소스는</w:t>
      </w:r>
      <w:proofErr w:type="spellEnd"/>
      <w:r w:rsidRPr="00887B6B">
        <w:rPr>
          <w:rFonts w:asciiTheme="minorEastAsia" w:hAnsiTheme="minorEastAsia" w:cs="Arial Unicode MS"/>
        </w:rPr>
        <w:t xml:space="preserve"> 실시간 데이터 분석과 익명화 기술을 기반으로 한 공간 AI 플랫폼 SAAI를 통해 오프라인 공간에서 발생하는 데이터를 분석하고 운영에 필요한 인사이트를 제공하고 있다. 최근에는 리테일을 넘어 관광과 산업 현장 등으로 공간 AI의 적용 영역을 확대하며 사업 외연을 넓히고 있다. [끝]</w:t>
      </w:r>
    </w:p>
    <w:p w14:paraId="2386DCF5" w14:textId="77777777" w:rsidR="00A70E1F" w:rsidRPr="00887B6B" w:rsidRDefault="00000000">
      <w:pPr>
        <w:spacing w:before="240" w:after="240"/>
        <w:rPr>
          <w:rFonts w:asciiTheme="minorEastAsia" w:hAnsiTheme="minorEastAsia"/>
        </w:rPr>
      </w:pPr>
      <w:r>
        <w:rPr>
          <w:rFonts w:asciiTheme="minorEastAsia" w:hAnsiTheme="minorEastAsia"/>
        </w:rPr>
        <w:pict w14:anchorId="36A8431E">
          <v:rect id="_x0000_i1026" style="width:0;height:1.5pt" o:hralign="center" o:hrstd="t" o:hr="t" fillcolor="#a0a0a0" stroked="f"/>
        </w:pict>
      </w:r>
    </w:p>
    <w:p w14:paraId="07D760F9" w14:textId="77777777" w:rsidR="00A70E1F" w:rsidRPr="00887B6B" w:rsidRDefault="00A70E1F">
      <w:pPr>
        <w:rPr>
          <w:rFonts w:asciiTheme="minorEastAsia" w:hAnsiTheme="minorEastAsia"/>
        </w:rPr>
      </w:pP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A70E1F" w:rsidRPr="00887B6B" w14:paraId="120EE078" w14:textId="77777777">
        <w:tc>
          <w:tcPr>
            <w:tcW w:w="4680" w:type="dxa"/>
            <w:tcMar>
              <w:top w:w="100" w:type="dxa"/>
              <w:left w:w="100" w:type="dxa"/>
              <w:bottom w:w="100" w:type="dxa"/>
              <w:right w:w="100" w:type="dxa"/>
            </w:tcMar>
          </w:tcPr>
          <w:p w14:paraId="6CAFEC3F" w14:textId="77777777" w:rsidR="00A70E1F" w:rsidRPr="00887B6B" w:rsidRDefault="00000000">
            <w:pPr>
              <w:widowControl w:val="0"/>
              <w:spacing w:line="240" w:lineRule="auto"/>
              <w:jc w:val="right"/>
              <w:rPr>
                <w:rFonts w:asciiTheme="minorEastAsia" w:hAnsiTheme="minorEastAsia"/>
                <w:b/>
                <w:bCs/>
                <w:color w:val="3D85C6"/>
              </w:rPr>
            </w:pPr>
            <w:r w:rsidRPr="00887B6B">
              <w:rPr>
                <w:rFonts w:asciiTheme="minorEastAsia" w:hAnsiTheme="minorEastAsia" w:cs="Arial Unicode MS"/>
                <w:b/>
                <w:bCs/>
                <w:color w:val="3D85C6"/>
              </w:rPr>
              <w:t xml:space="preserve">[기사 문의] </w:t>
            </w:r>
            <w:proofErr w:type="spellStart"/>
            <w:proofErr w:type="gramStart"/>
            <w:r w:rsidRPr="00887B6B">
              <w:rPr>
                <w:rFonts w:asciiTheme="minorEastAsia" w:hAnsiTheme="minorEastAsia" w:cs="Arial Unicode MS"/>
                <w:b/>
                <w:bCs/>
                <w:color w:val="3D85C6"/>
              </w:rPr>
              <w:t>딥핑소스</w:t>
            </w:r>
            <w:proofErr w:type="spellEnd"/>
            <w:r w:rsidRPr="00887B6B">
              <w:rPr>
                <w:rFonts w:asciiTheme="minorEastAsia" w:hAnsiTheme="minorEastAsia" w:cs="Arial Unicode MS"/>
                <w:b/>
                <w:bCs/>
                <w:color w:val="3D85C6"/>
              </w:rPr>
              <w:t xml:space="preserve">  PR</w:t>
            </w:r>
            <w:proofErr w:type="gramEnd"/>
            <w:r w:rsidRPr="00887B6B">
              <w:rPr>
                <w:rFonts w:asciiTheme="minorEastAsia" w:hAnsiTheme="minorEastAsia" w:cs="Arial Unicode MS"/>
                <w:b/>
                <w:bCs/>
                <w:color w:val="3D85C6"/>
              </w:rPr>
              <w:t xml:space="preserve"> 담당  </w:t>
            </w:r>
          </w:p>
        </w:tc>
        <w:tc>
          <w:tcPr>
            <w:tcW w:w="4680" w:type="dxa"/>
            <w:tcMar>
              <w:top w:w="100" w:type="dxa"/>
              <w:left w:w="100" w:type="dxa"/>
              <w:bottom w:w="100" w:type="dxa"/>
              <w:right w:w="100" w:type="dxa"/>
            </w:tcMar>
          </w:tcPr>
          <w:p w14:paraId="34072B24" w14:textId="77777777" w:rsidR="00A70E1F" w:rsidRPr="00887B6B" w:rsidRDefault="00000000">
            <w:pPr>
              <w:widowControl w:val="0"/>
              <w:spacing w:line="240" w:lineRule="auto"/>
              <w:jc w:val="right"/>
              <w:rPr>
                <w:rFonts w:asciiTheme="minorEastAsia" w:hAnsiTheme="minorEastAsia"/>
                <w:b/>
                <w:bCs/>
                <w:color w:val="3D85C6"/>
              </w:rPr>
            </w:pPr>
            <w:r w:rsidRPr="00887B6B">
              <w:rPr>
                <w:rFonts w:asciiTheme="minorEastAsia" w:hAnsiTheme="minorEastAsia" w:cs="Arial Unicode MS"/>
                <w:b/>
                <w:bCs/>
                <w:color w:val="3D85C6"/>
              </w:rPr>
              <w:t>(주)</w:t>
            </w:r>
            <w:proofErr w:type="spellStart"/>
            <w:r w:rsidRPr="00887B6B">
              <w:rPr>
                <w:rFonts w:asciiTheme="minorEastAsia" w:hAnsiTheme="minorEastAsia" w:cs="Arial Unicode MS"/>
                <w:b/>
                <w:bCs/>
                <w:color w:val="3D85C6"/>
              </w:rPr>
              <w:t>바하｜바다와하늘처럼</w:t>
            </w:r>
            <w:proofErr w:type="spellEnd"/>
            <w:r w:rsidRPr="00887B6B">
              <w:rPr>
                <w:rFonts w:asciiTheme="minorEastAsia" w:hAnsiTheme="minorEastAsia" w:cs="Arial Unicode MS"/>
                <w:b/>
                <w:bCs/>
                <w:color w:val="3D85C6"/>
              </w:rPr>
              <w:t xml:space="preserve">(PR LIKE </w:t>
            </w:r>
            <w:proofErr w:type="gramStart"/>
            <w:r w:rsidRPr="00887B6B">
              <w:rPr>
                <w:rFonts w:asciiTheme="minorEastAsia" w:hAnsiTheme="minorEastAsia" w:cs="Arial Unicode MS"/>
                <w:b/>
                <w:bCs/>
                <w:color w:val="3D85C6"/>
              </w:rPr>
              <w:t>BA:HA</w:t>
            </w:r>
            <w:proofErr w:type="gramEnd"/>
            <w:r w:rsidRPr="00887B6B">
              <w:rPr>
                <w:rFonts w:asciiTheme="minorEastAsia" w:hAnsiTheme="minorEastAsia" w:cs="Arial Unicode MS"/>
                <w:b/>
                <w:bCs/>
                <w:color w:val="3D85C6"/>
              </w:rPr>
              <w:t>)</w:t>
            </w:r>
          </w:p>
        </w:tc>
      </w:tr>
      <w:tr w:rsidR="00A70E1F" w:rsidRPr="00887B6B" w14:paraId="6B6E2972" w14:textId="77777777">
        <w:tc>
          <w:tcPr>
            <w:tcW w:w="4680" w:type="dxa"/>
            <w:tcMar>
              <w:top w:w="100" w:type="dxa"/>
              <w:left w:w="100" w:type="dxa"/>
              <w:bottom w:w="100" w:type="dxa"/>
              <w:right w:w="100" w:type="dxa"/>
            </w:tcMar>
          </w:tcPr>
          <w:p w14:paraId="5FC60DA5" w14:textId="77777777" w:rsidR="00A70E1F" w:rsidRPr="00887B6B" w:rsidRDefault="00000000">
            <w:pPr>
              <w:widowControl w:val="0"/>
              <w:spacing w:line="240" w:lineRule="auto"/>
              <w:jc w:val="right"/>
              <w:rPr>
                <w:rFonts w:asciiTheme="minorEastAsia" w:hAnsiTheme="minorEastAsia"/>
              </w:rPr>
            </w:pPr>
            <w:r w:rsidRPr="00887B6B">
              <w:rPr>
                <w:rFonts w:asciiTheme="minorEastAsia" w:hAnsiTheme="minorEastAsia" w:cs="Arial Unicode MS"/>
              </w:rPr>
              <w:t xml:space="preserve"> </w:t>
            </w:r>
            <w:proofErr w:type="spellStart"/>
            <w:r w:rsidRPr="00887B6B">
              <w:rPr>
                <w:rFonts w:asciiTheme="minorEastAsia" w:hAnsiTheme="minorEastAsia" w:cs="Arial Unicode MS"/>
              </w:rPr>
              <w:t>이우람</w:t>
            </w:r>
            <w:proofErr w:type="spellEnd"/>
            <w:r w:rsidRPr="00887B6B">
              <w:rPr>
                <w:rFonts w:asciiTheme="minorEastAsia" w:hAnsiTheme="minorEastAsia" w:cs="Arial Unicode MS"/>
              </w:rPr>
              <w:t xml:space="preserve"> 대표  </w:t>
            </w:r>
            <w:hyperlink r:id="rId8">
              <w:r w:rsidR="00A70E1F" w:rsidRPr="00887B6B">
                <w:rPr>
                  <w:rFonts w:asciiTheme="minorEastAsia" w:hAnsiTheme="minorEastAsia"/>
                  <w:color w:val="1155CC"/>
                  <w:u w:val="single"/>
                </w:rPr>
                <w:t>media@likebaha.com</w:t>
              </w:r>
            </w:hyperlink>
          </w:p>
          <w:p w14:paraId="4C0659AB" w14:textId="77777777" w:rsidR="00A70E1F" w:rsidRPr="00887B6B" w:rsidRDefault="00000000">
            <w:pPr>
              <w:widowControl w:val="0"/>
              <w:spacing w:line="240" w:lineRule="auto"/>
              <w:jc w:val="right"/>
              <w:rPr>
                <w:rFonts w:asciiTheme="minorEastAsia" w:hAnsiTheme="minorEastAsia"/>
              </w:rPr>
            </w:pPr>
            <w:r w:rsidRPr="00887B6B">
              <w:rPr>
                <w:rFonts w:asciiTheme="minorEastAsia" w:hAnsiTheme="minorEastAsia" w:cs="Arial Unicode MS"/>
              </w:rPr>
              <w:t xml:space="preserve">손태우 부문대표 </w:t>
            </w:r>
            <w:hyperlink r:id="rId9">
              <w:r w:rsidR="00A70E1F" w:rsidRPr="00887B6B">
                <w:rPr>
                  <w:rFonts w:asciiTheme="minorEastAsia" w:hAnsiTheme="minorEastAsia"/>
                  <w:color w:val="1155CC"/>
                  <w:u w:val="single"/>
                </w:rPr>
                <w:t>tws@likebaha.com</w:t>
              </w:r>
            </w:hyperlink>
          </w:p>
          <w:p w14:paraId="2AAAD016" w14:textId="77777777" w:rsidR="00A70E1F" w:rsidRPr="00887B6B" w:rsidRDefault="00000000">
            <w:pPr>
              <w:widowControl w:val="0"/>
              <w:spacing w:line="240" w:lineRule="auto"/>
              <w:jc w:val="right"/>
              <w:rPr>
                <w:rFonts w:asciiTheme="minorEastAsia" w:hAnsiTheme="minorEastAsia"/>
              </w:rPr>
            </w:pPr>
            <w:proofErr w:type="spellStart"/>
            <w:r w:rsidRPr="00887B6B">
              <w:rPr>
                <w:rFonts w:asciiTheme="minorEastAsia" w:hAnsiTheme="minorEastAsia" w:cs="Arial Unicode MS"/>
              </w:rPr>
              <w:t>양미르</w:t>
            </w:r>
            <w:proofErr w:type="spellEnd"/>
            <w:r w:rsidRPr="00887B6B">
              <w:rPr>
                <w:rFonts w:asciiTheme="minorEastAsia" w:hAnsiTheme="minorEastAsia" w:cs="Arial Unicode MS"/>
              </w:rPr>
              <w:t xml:space="preserve"> 팀장 </w:t>
            </w:r>
            <w:hyperlink r:id="rId10">
              <w:r w:rsidR="00A70E1F" w:rsidRPr="00887B6B">
                <w:rPr>
                  <w:rFonts w:asciiTheme="minorEastAsia" w:hAnsiTheme="minorEastAsia"/>
                  <w:color w:val="1155CC"/>
                  <w:u w:val="single"/>
                </w:rPr>
                <w:t>mir@likebaha.com</w:t>
              </w:r>
            </w:hyperlink>
          </w:p>
        </w:tc>
        <w:tc>
          <w:tcPr>
            <w:tcW w:w="4680" w:type="dxa"/>
            <w:tcMar>
              <w:top w:w="100" w:type="dxa"/>
              <w:left w:w="100" w:type="dxa"/>
              <w:bottom w:w="100" w:type="dxa"/>
              <w:right w:w="100" w:type="dxa"/>
            </w:tcMar>
          </w:tcPr>
          <w:p w14:paraId="75FDA319" w14:textId="77777777" w:rsidR="00A70E1F" w:rsidRPr="00887B6B" w:rsidRDefault="00000000">
            <w:pPr>
              <w:widowControl w:val="0"/>
              <w:spacing w:line="240" w:lineRule="auto"/>
              <w:jc w:val="right"/>
              <w:rPr>
                <w:rFonts w:asciiTheme="minorEastAsia" w:hAnsiTheme="minorEastAsia"/>
              </w:rPr>
            </w:pPr>
            <w:r w:rsidRPr="00887B6B">
              <w:rPr>
                <w:rFonts w:asciiTheme="minorEastAsia" w:hAnsiTheme="minorEastAsia" w:cs="Arial Unicode MS"/>
              </w:rPr>
              <w:t xml:space="preserve">서울특별시 서대문구 이화여대1길 33 UCU </w:t>
            </w:r>
            <w:proofErr w:type="gramStart"/>
            <w:r w:rsidRPr="00887B6B">
              <w:rPr>
                <w:rFonts w:asciiTheme="minorEastAsia" w:hAnsiTheme="minorEastAsia" w:cs="Arial Unicode MS"/>
              </w:rPr>
              <w:t>홈페이지 :</w:t>
            </w:r>
            <w:proofErr w:type="gramEnd"/>
            <w:r w:rsidRPr="00887B6B">
              <w:rPr>
                <w:rFonts w:asciiTheme="minorEastAsia" w:hAnsiTheme="minorEastAsia" w:cs="Arial Unicode MS"/>
              </w:rPr>
              <w:t xml:space="preserve"> </w:t>
            </w:r>
            <w:hyperlink r:id="rId11">
              <w:r w:rsidR="00A70E1F" w:rsidRPr="00887B6B">
                <w:rPr>
                  <w:rFonts w:asciiTheme="minorEastAsia" w:hAnsiTheme="minorEastAsia"/>
                  <w:color w:val="1155CC"/>
                  <w:u w:val="single"/>
                </w:rPr>
                <w:t>www.likebaha.com</w:t>
              </w:r>
            </w:hyperlink>
            <w:r w:rsidRPr="00887B6B">
              <w:rPr>
                <w:rFonts w:asciiTheme="minorEastAsia" w:hAnsiTheme="minorEastAsia"/>
              </w:rPr>
              <w:t xml:space="preserve"> </w:t>
            </w:r>
          </w:p>
          <w:p w14:paraId="1E66DE62" w14:textId="77777777" w:rsidR="00A70E1F" w:rsidRPr="00887B6B" w:rsidRDefault="00000000">
            <w:pPr>
              <w:widowControl w:val="0"/>
              <w:spacing w:line="240" w:lineRule="auto"/>
              <w:jc w:val="right"/>
              <w:rPr>
                <w:rFonts w:asciiTheme="minorEastAsia" w:hAnsiTheme="minorEastAsia"/>
              </w:rPr>
            </w:pPr>
            <w:r w:rsidRPr="00887B6B">
              <w:rPr>
                <w:rFonts w:asciiTheme="minorEastAsia" w:hAnsiTheme="minorEastAsia" w:cs="Arial Unicode MS"/>
              </w:rPr>
              <w:t xml:space="preserve">기사 문의 및 대표전화 02-322-2328 </w:t>
            </w:r>
          </w:p>
        </w:tc>
      </w:tr>
      <w:tr w:rsidR="00A70E1F" w:rsidRPr="00887B6B" w14:paraId="2CAC227F" w14:textId="77777777">
        <w:trPr>
          <w:trHeight w:val="1426"/>
        </w:trPr>
        <w:tc>
          <w:tcPr>
            <w:tcW w:w="9360" w:type="dxa"/>
            <w:gridSpan w:val="2"/>
            <w:tcMar>
              <w:top w:w="100" w:type="dxa"/>
              <w:left w:w="100" w:type="dxa"/>
              <w:bottom w:w="100" w:type="dxa"/>
              <w:right w:w="100" w:type="dxa"/>
            </w:tcMar>
          </w:tcPr>
          <w:p w14:paraId="7C38DE11" w14:textId="77777777" w:rsidR="00A70E1F" w:rsidRPr="00887B6B" w:rsidRDefault="00000000">
            <w:pPr>
              <w:widowControl w:val="0"/>
              <w:spacing w:line="240" w:lineRule="auto"/>
              <w:jc w:val="center"/>
              <w:rPr>
                <w:rFonts w:asciiTheme="minorEastAsia" w:hAnsiTheme="minorEastAsia"/>
              </w:rPr>
            </w:pPr>
            <w:r w:rsidRPr="00887B6B">
              <w:rPr>
                <w:rFonts w:asciiTheme="minorEastAsia" w:hAnsiTheme="minorEastAsia"/>
                <w:noProof/>
              </w:rPr>
              <w:drawing>
                <wp:inline distT="114300" distB="114300" distL="114300" distR="114300" wp14:anchorId="7023A7A5" wp14:editId="22E3454D">
                  <wp:extent cx="1895475" cy="105367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895475" cy="1053678"/>
                          </a:xfrm>
                          <a:prstGeom prst="rect">
                            <a:avLst/>
                          </a:prstGeom>
                          <a:ln/>
                        </pic:spPr>
                      </pic:pic>
                    </a:graphicData>
                  </a:graphic>
                </wp:inline>
              </w:drawing>
            </w:r>
          </w:p>
        </w:tc>
      </w:tr>
    </w:tbl>
    <w:p w14:paraId="62B42066" w14:textId="77777777" w:rsidR="00A70E1F" w:rsidRPr="00887B6B" w:rsidRDefault="00A70E1F">
      <w:pPr>
        <w:rPr>
          <w:rFonts w:asciiTheme="minorEastAsia" w:hAnsiTheme="minorEastAsia"/>
        </w:rPr>
      </w:pPr>
    </w:p>
    <w:p w14:paraId="334BE716" w14:textId="77777777" w:rsidR="00A70E1F" w:rsidRPr="00887B6B" w:rsidRDefault="00A70E1F">
      <w:pPr>
        <w:spacing w:before="240" w:after="240"/>
        <w:rPr>
          <w:rFonts w:asciiTheme="minorEastAsia" w:hAnsiTheme="minorEastAsia"/>
        </w:rPr>
      </w:pPr>
    </w:p>
    <w:sectPr w:rsidR="00A70E1F" w:rsidRPr="00887B6B">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B739" w14:textId="77777777" w:rsidR="00E90B81" w:rsidRDefault="00E90B81">
      <w:pPr>
        <w:spacing w:line="240" w:lineRule="auto"/>
      </w:pPr>
      <w:r>
        <w:separator/>
      </w:r>
    </w:p>
  </w:endnote>
  <w:endnote w:type="continuationSeparator" w:id="0">
    <w:p w14:paraId="00F34395" w14:textId="77777777" w:rsidR="00E90B81" w:rsidRDefault="00E90B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embedRegular r:id="rId1" w:subsetted="1" w:fontKey="{F05E753A-64CF-46EF-A733-961BF135A4FD}"/>
    <w:embedBold r:id="rId2" w:subsetted="1" w:fontKey="{C119B574-4DB5-4C35-9236-6C5931D5D0A8}"/>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3" w:fontKey="{E6A245B5-22FE-4297-BD73-6281078BEBFA}"/>
  </w:font>
  <w:font w:name="Cambria">
    <w:panose1 w:val="02040503050406030204"/>
    <w:charset w:val="00"/>
    <w:family w:val="roman"/>
    <w:pitch w:val="variable"/>
    <w:sig w:usb0="E00006FF" w:usb1="420024FF" w:usb2="02000000" w:usb3="00000000" w:csb0="0000019F" w:csb1="00000000"/>
    <w:embedRegular r:id="rId4" w:fontKey="{356745A8-CFBB-4636-AA31-4CBEF35EC7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BB5B" w14:textId="77777777" w:rsidR="00A70E1F" w:rsidRDefault="00A70E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29967" w14:textId="77777777" w:rsidR="00E90B81" w:rsidRDefault="00E90B81">
      <w:pPr>
        <w:spacing w:line="240" w:lineRule="auto"/>
      </w:pPr>
      <w:r>
        <w:separator/>
      </w:r>
    </w:p>
  </w:footnote>
  <w:footnote w:type="continuationSeparator" w:id="0">
    <w:p w14:paraId="098B1012" w14:textId="77777777" w:rsidR="00E90B81" w:rsidRDefault="00E90B8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E1F"/>
    <w:rsid w:val="00441AE4"/>
    <w:rsid w:val="004667B8"/>
    <w:rsid w:val="005E47AB"/>
    <w:rsid w:val="00887B6B"/>
    <w:rsid w:val="00A70E1F"/>
    <w:rsid w:val="00AF4385"/>
    <w:rsid w:val="00E90B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F762F"/>
  <w15:docId w15:val="{C587A924-24D1-4996-AB15-A9756865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likebaha.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www.likebaha.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mir@likebaha.com" TargetMode="External"/><Relationship Id="rId4" Type="http://schemas.openxmlformats.org/officeDocument/2006/relationships/footnotes" Target="footnotes.xml"/><Relationship Id="rId9" Type="http://schemas.openxmlformats.org/officeDocument/2006/relationships/hyperlink" Target="mailto:tws@likebaha.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1652</Characters>
  <Application>Microsoft Office Word</Application>
  <DocSecurity>0</DocSecurity>
  <Lines>64</Lines>
  <Paragraphs>23</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바다와하늘처럼</dc:creator>
  <cp:keywords>딥핑소스</cp:keywords>
  <cp:lastModifiedBy>wooram lee</cp:lastModifiedBy>
  <cp:revision>4</cp:revision>
  <dcterms:created xsi:type="dcterms:W3CDTF">2026-10-01T00:57:00Z</dcterms:created>
  <dcterms:modified xsi:type="dcterms:W3CDTF">2026-10-01T00:58:00Z</dcterms:modified>
</cp:coreProperties>
</file>